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612A33" w:rsidRDefault="00612A33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D5268F" w:rsidRDefault="00D5268F" w:rsidP="0013547C">
      <w:pPr>
        <w:spacing w:line="240" w:lineRule="exact"/>
        <w:jc w:val="both"/>
        <w:rPr>
          <w:b/>
          <w:sz w:val="28"/>
          <w:szCs w:val="28"/>
        </w:rPr>
      </w:pPr>
    </w:p>
    <w:p w:rsidR="00612A33" w:rsidRPr="000F4BCE" w:rsidRDefault="00612A33" w:rsidP="00612A33">
      <w:pPr>
        <w:spacing w:line="240" w:lineRule="exact"/>
        <w:ind w:firstLine="709"/>
        <w:jc w:val="both"/>
        <w:rPr>
          <w:sz w:val="28"/>
          <w:szCs w:val="28"/>
        </w:rPr>
      </w:pPr>
      <w:bookmarkStart w:id="0" w:name="_Hlk104195532"/>
      <w:r w:rsidRPr="000F4BCE">
        <w:rPr>
          <w:sz w:val="28"/>
          <w:szCs w:val="28"/>
        </w:rPr>
        <w:t>Для опубликования в газете направляю следующую информацию:</w:t>
      </w:r>
    </w:p>
    <w:p w:rsidR="00612A33" w:rsidRPr="000F4BCE" w:rsidRDefault="00612A33" w:rsidP="00612A33">
      <w:pPr>
        <w:spacing w:line="240" w:lineRule="exact"/>
        <w:jc w:val="both"/>
        <w:rPr>
          <w:sz w:val="28"/>
          <w:szCs w:val="28"/>
        </w:rPr>
      </w:pPr>
    </w:p>
    <w:p w:rsidR="00612A33" w:rsidRPr="00EC0544" w:rsidRDefault="00612A33" w:rsidP="00612A33">
      <w:pPr>
        <w:ind w:firstLine="709"/>
        <w:jc w:val="center"/>
        <w:rPr>
          <w:b/>
        </w:rPr>
      </w:pPr>
      <w:r w:rsidRPr="00EC0544">
        <w:rPr>
          <w:b/>
        </w:rPr>
        <w:t>«</w:t>
      </w:r>
      <w:bookmarkStart w:id="1" w:name="_Hlk129595735"/>
      <w:r w:rsidRPr="00EC0544">
        <w:rPr>
          <w:b/>
        </w:rPr>
        <w:t>В Николаевске-на-Амуре осужден лесничий, который злоупотребив доверием своего руководителя КГКУ «Николаевское лесничество»</w:t>
      </w:r>
      <w:bookmarkEnd w:id="1"/>
      <w:r w:rsidRPr="00EC0544">
        <w:rPr>
          <w:b/>
        </w:rPr>
        <w:t xml:space="preserve"> похитил бюджетные денежные средства Учреждения»</w:t>
      </w:r>
    </w:p>
    <w:p w:rsidR="00612A33" w:rsidRPr="00EC0544" w:rsidRDefault="00612A33" w:rsidP="00612A33">
      <w:pPr>
        <w:ind w:firstLine="709"/>
        <w:jc w:val="center"/>
        <w:rPr>
          <w:b/>
        </w:rPr>
      </w:pP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В августе 2022 года лесничий КГКУ «Николаевского лесничества» (далее – Учреждение) решил через свою знакомую – индивидуального предпринимателя, получить бюджетные денежные средства от Учреждения, в котором он осуще</w:t>
      </w:r>
      <w:bookmarkStart w:id="2" w:name="_GoBack"/>
      <w:bookmarkEnd w:id="2"/>
      <w:r w:rsidRPr="00EC0544">
        <w:rPr>
          <w:rFonts w:ascii="Times New Roman" w:hAnsi="Times New Roman" w:cs="Times New Roman"/>
          <w:color w:val="000000"/>
          <w:sz w:val="24"/>
          <w:szCs w:val="24"/>
        </w:rPr>
        <w:t>ствлял трудовую деятельность.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целью, он убедил индивидуального предпринимателя, являющуюся ему возлюбленной, заключить контракт с Учреждением на поставку 63,2 м³ дров для отопления одного из участковых лесничеств. При этом, с учетом того, что данный предприниматель и понятия не имела о том, как она будет исполнять данный контракт, лесничий её убедил, что все работы по его исполнению, он «берет на себя», а полученные денежные средства в сумме 109 </w:t>
      </w:r>
      <w:proofErr w:type="spellStart"/>
      <w:r w:rsidRPr="00EC0544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EC0544">
        <w:rPr>
          <w:rFonts w:ascii="Times New Roman" w:hAnsi="Times New Roman" w:cs="Times New Roman"/>
          <w:color w:val="000000"/>
          <w:sz w:val="24"/>
          <w:szCs w:val="24"/>
        </w:rPr>
        <w:t>, они потратят на уплату налогов по её предпринимательской деятельности, а также смогут их потратить на совместный отпуск.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После заключения контракта, лесничий через несколько месяцев сообщил своей знакомой ложную информацию о якобы выполненных его условиях, заверив, что все дрова для отопления поставлены в участковое лесничество, и необходимо подписать необходимые документы об этом, что она и сделала.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Затем, лесничий, используя доверительные отношения со своим руководителем Учреждения, также сообщил ему вышеуказанную ложную информацию, заверив, что он, как должностное лицо Учреждения выполнил свои обязанности по приемке товара по контракту.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 xml:space="preserve">Доверившись своему подчиненному, руководитель Учреждения подписал необходимые документы для оплаты по контракту, в связи с чем, бюджетные денежные средства в сумме 109 </w:t>
      </w:r>
      <w:proofErr w:type="spellStart"/>
      <w:proofErr w:type="gramStart"/>
      <w:r w:rsidRPr="00EC0544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proofErr w:type="gramEnd"/>
      <w:r w:rsidRPr="00EC0544">
        <w:rPr>
          <w:rFonts w:ascii="Times New Roman" w:hAnsi="Times New Roman" w:cs="Times New Roman"/>
          <w:color w:val="000000"/>
          <w:sz w:val="24"/>
          <w:szCs w:val="24"/>
        </w:rPr>
        <w:t xml:space="preserve"> были перечислены индивидуальному предпринимателю, которые она потратила как и обещала – на налоги и иные нужды.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После задержания лесничего, индивидуальному предпринимателю стало известно от сотрудников Учреждения, что условия контракта не выполнены, в связи с чем, она вернула все денежные средства по контракту, но со «своего кармана».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Действия лесничего квалифицированы судом по признакам преступления, предусмотренного ч. 3 ст. 159 УК РФ – мошенничество, то есть хищение чужого имущества путем обмана и злоупотребления доверием, совершенное лицом с использованием своего служебного положения.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Свою вину подсудимый не признал.</w:t>
      </w:r>
    </w:p>
    <w:p w:rsidR="00612A33" w:rsidRPr="00EC0544" w:rsidRDefault="00612A33" w:rsidP="00612A3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0544">
        <w:rPr>
          <w:color w:val="000000"/>
        </w:rPr>
        <w:t>13.03.2024 судом с учетом позиции государственного обвинителя Николаевской-на-Амуре городской прокуратуры, подсудимому назначено наказание в виде 2 лет лишения свободы с отбыванием наказания в исправительной колонии общего режима.</w:t>
      </w:r>
    </w:p>
    <w:p w:rsidR="00612A33" w:rsidRDefault="00612A33" w:rsidP="00612A33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612A33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Подрезов</w:t>
      </w:r>
      <w:bookmarkEnd w:id="0"/>
    </w:p>
    <w:sectPr w:rsidR="000F4BCE" w:rsidRPr="00AF3627" w:rsidSect="004470BA">
      <w:headerReference w:type="even" r:id="rId6"/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BC" w:rsidRDefault="002912BC">
      <w:r>
        <w:separator/>
      </w:r>
    </w:p>
  </w:endnote>
  <w:endnote w:type="continuationSeparator" w:id="0">
    <w:p w:rsidR="002912BC" w:rsidRDefault="002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BC" w:rsidRDefault="002912BC">
      <w:r>
        <w:separator/>
      </w:r>
    </w:p>
  </w:footnote>
  <w:footnote w:type="continuationSeparator" w:id="0">
    <w:p w:rsidR="002912BC" w:rsidRDefault="0029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12BC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470BA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12A3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3584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214E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5268F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707E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3627"/>
    <w:pPr>
      <w:spacing w:before="100" w:beforeAutospacing="1" w:after="100" w:afterAutospacing="1"/>
    </w:pPr>
  </w:style>
  <w:style w:type="paragraph" w:customStyle="1" w:styleId="ConsPlusNormal">
    <w:name w:val="ConsPlusNormal"/>
    <w:rsid w:val="00D5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2</cp:revision>
  <cp:lastPrinted>2024-03-14T04:24:00Z</cp:lastPrinted>
  <dcterms:created xsi:type="dcterms:W3CDTF">2024-03-14T04:25:00Z</dcterms:created>
  <dcterms:modified xsi:type="dcterms:W3CDTF">2024-03-14T04:25:00Z</dcterms:modified>
</cp:coreProperties>
</file>